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8D5" w:rsidRDefault="008718D5" w:rsidP="008718D5">
      <w:pPr>
        <w:rPr>
          <w:rFonts w:ascii="Tahoma" w:hAnsi="Tahoma" w:cs="Arabic Transparent"/>
          <w:b/>
          <w:bCs/>
          <w:sz w:val="28"/>
          <w:szCs w:val="28"/>
        </w:rPr>
      </w:pPr>
      <w:r>
        <w:rPr>
          <w:rFonts w:ascii="Tahoma" w:hAnsi="Tahoma" w:cs="PT Simple Bold Ruled" w:hint="cs"/>
          <w:b/>
          <w:bCs/>
          <w:sz w:val="28"/>
          <w:szCs w:val="28"/>
          <w:rtl/>
        </w:rPr>
        <w:t>عقد عمل لغير السعوديين</w:t>
      </w:r>
    </w:p>
    <w:p w:rsidR="008718D5" w:rsidRDefault="008718D5" w:rsidP="008718D5">
      <w:pPr>
        <w:rPr>
          <w:rFonts w:ascii="Tahoma" w:hAnsi="Tahoma" w:cs="Arabic Transparent"/>
          <w:b/>
          <w:bCs/>
          <w:sz w:val="28"/>
          <w:szCs w:val="28"/>
        </w:rPr>
      </w:pP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 xml:space="preserve">إنه في اليوم من شهر لعام هـ الموافق من شهر لعام </w:t>
      </w:r>
      <w:r>
        <w:rPr>
          <w:rFonts w:ascii="Tahoma" w:hAnsi="Tahoma" w:cs="Arabic Transparent" w:hint="cs"/>
          <w:b/>
          <w:bCs/>
          <w:sz w:val="28"/>
          <w:szCs w:val="28"/>
          <w:rtl/>
        </w:rPr>
        <w:t xml:space="preserve"> .............. </w:t>
      </w:r>
      <w:r>
        <w:rPr>
          <w:rFonts w:ascii="Tahoma" w:hAnsi="Tahoma" w:cs="Arabic Transparent"/>
          <w:b/>
          <w:bCs/>
          <w:sz w:val="28"/>
          <w:szCs w:val="28"/>
          <w:rtl/>
        </w:rPr>
        <w:t>م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، تم الإتفاق بالقبول و التراضي بين كل من</w:t>
      </w:r>
      <w:r>
        <w:rPr>
          <w:rFonts w:ascii="Tahoma" w:hAnsi="Tahoma" w:cs="Arabic Transparent"/>
          <w:b/>
          <w:bCs/>
          <w:sz w:val="28"/>
          <w:szCs w:val="28"/>
        </w:rPr>
        <w:t>: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شركة</w:t>
      </w:r>
      <w:r>
        <w:rPr>
          <w:rFonts w:ascii="Tahoma" w:hAnsi="Tahoma" w:cs="Arabic Transparent" w:hint="cs"/>
          <w:b/>
          <w:bCs/>
          <w:sz w:val="28"/>
          <w:szCs w:val="28"/>
          <w:rtl/>
        </w:rPr>
        <w:t>..................................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عنوانها</w:t>
      </w:r>
      <w:r>
        <w:rPr>
          <w:rFonts w:ascii="Tahoma" w:hAnsi="Tahoma" w:cs="Arabic Transparent"/>
          <w:b/>
          <w:bCs/>
          <w:sz w:val="28"/>
          <w:szCs w:val="28"/>
        </w:rPr>
        <w:t xml:space="preserve">: </w:t>
      </w:r>
      <w:r>
        <w:rPr>
          <w:rFonts w:ascii="Tahoma" w:hAnsi="Tahoma" w:cs="Arabic Transparent" w:hint="cs"/>
          <w:b/>
          <w:bCs/>
          <w:sz w:val="28"/>
          <w:szCs w:val="28"/>
          <w:rtl/>
        </w:rPr>
        <w:t>..................................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 xml:space="preserve">، شارع </w:t>
      </w:r>
      <w:r>
        <w:rPr>
          <w:rFonts w:ascii="Tahoma" w:hAnsi="Tahoma" w:cs="Arabic Transparent" w:hint="cs"/>
          <w:b/>
          <w:bCs/>
          <w:sz w:val="28"/>
          <w:szCs w:val="28"/>
          <w:rtl/>
        </w:rPr>
        <w:t>...............</w:t>
      </w:r>
      <w:r>
        <w:rPr>
          <w:rFonts w:ascii="Tahoma" w:hAnsi="Tahoma" w:cs="Arabic Transparent" w:hint="cs"/>
          <w:b/>
          <w:bCs/>
          <w:sz w:val="28"/>
          <w:szCs w:val="28"/>
          <w:rtl/>
        </w:rPr>
        <w:t>.........</w:t>
      </w:r>
      <w:r>
        <w:rPr>
          <w:rFonts w:ascii="Tahoma" w:hAnsi="Tahoma" w:cs="Arabic Transparent" w:hint="cs"/>
          <w:b/>
          <w:bCs/>
          <w:sz w:val="28"/>
          <w:szCs w:val="28"/>
          <w:rtl/>
        </w:rPr>
        <w:t>......</w:t>
      </w:r>
      <w:r>
        <w:rPr>
          <w:rFonts w:ascii="Tahoma" w:hAnsi="Tahoma" w:cs="Arabic Transparent"/>
          <w:b/>
          <w:bCs/>
          <w:sz w:val="28"/>
          <w:szCs w:val="28"/>
          <w:rtl/>
        </w:rPr>
        <w:t xml:space="preserve">، ص.ب </w:t>
      </w:r>
      <w:r>
        <w:rPr>
          <w:rFonts w:ascii="Tahoma" w:hAnsi="Tahoma" w:cs="Arabic Transparent"/>
          <w:b/>
          <w:bCs/>
          <w:sz w:val="28"/>
          <w:szCs w:val="28"/>
        </w:rPr>
        <w:t>…….</w:t>
      </w:r>
      <w:r>
        <w:rPr>
          <w:rFonts w:ascii="Tahoma" w:hAnsi="Tahoma" w:cs="Arabic Transparent"/>
          <w:b/>
          <w:bCs/>
          <w:sz w:val="28"/>
          <w:szCs w:val="28"/>
          <w:rtl/>
        </w:rPr>
        <w:t xml:space="preserve"> ، الرياض</w:t>
      </w:r>
      <w:r>
        <w:rPr>
          <w:rFonts w:ascii="Tahoma" w:hAnsi="Tahoma" w:cs="Arabic Transparent"/>
          <w:b/>
          <w:bCs/>
          <w:sz w:val="28"/>
          <w:szCs w:val="28"/>
        </w:rPr>
        <w:t>.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 xml:space="preserve">هاتف : </w:t>
      </w:r>
      <w:r>
        <w:rPr>
          <w:rFonts w:ascii="Tahoma" w:hAnsi="Tahoma" w:cs="Arabic Transparent" w:hint="cs"/>
          <w:b/>
          <w:bCs/>
          <w:sz w:val="28"/>
          <w:szCs w:val="28"/>
          <w:rtl/>
        </w:rPr>
        <w:t>............</w:t>
      </w:r>
      <w:r>
        <w:rPr>
          <w:rFonts w:ascii="Tahoma" w:hAnsi="Tahoma" w:cs="Arabic Transparent"/>
          <w:b/>
          <w:bCs/>
          <w:sz w:val="28"/>
          <w:szCs w:val="28"/>
          <w:rtl/>
        </w:rPr>
        <w:t xml:space="preserve"> ، فاكس</w:t>
      </w:r>
      <w:r>
        <w:rPr>
          <w:rFonts w:ascii="Tahoma" w:hAnsi="Tahoma" w:cs="Arabic Transparent"/>
          <w:b/>
          <w:bCs/>
          <w:sz w:val="28"/>
          <w:szCs w:val="28"/>
        </w:rPr>
        <w:t xml:space="preserve">: </w:t>
      </w:r>
      <w:r>
        <w:rPr>
          <w:rFonts w:ascii="Tahoma" w:hAnsi="Tahoma" w:cs="Arabic Transparent"/>
          <w:b/>
          <w:bCs/>
          <w:sz w:val="28"/>
          <w:szCs w:val="28"/>
        </w:rPr>
        <w:t>……………….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ويمثلها مديرها العام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ويشار إليها في هذا العقد بالطرف الأول</w:t>
      </w:r>
    </w:p>
    <w:p w:rsidR="008718D5" w:rsidRDefault="008718D5" w:rsidP="008718D5">
      <w:pPr>
        <w:rPr>
          <w:rFonts w:cs="Arabic Transparent"/>
          <w:b/>
          <w:bCs/>
          <w:sz w:val="28"/>
          <w:szCs w:val="28"/>
          <w:rtl/>
        </w:rPr>
      </w:pP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و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السيد</w:t>
      </w:r>
      <w:r>
        <w:rPr>
          <w:rFonts w:ascii="Tahoma" w:hAnsi="Tahoma" w:cs="Arabic Transparent" w:hint="cs"/>
          <w:b/>
          <w:bCs/>
          <w:sz w:val="28"/>
          <w:szCs w:val="28"/>
          <w:rtl/>
        </w:rPr>
        <w:t>/</w:t>
      </w:r>
      <w:r>
        <w:rPr>
          <w:rFonts w:ascii="Tahoma" w:hAnsi="Tahoma" w:cs="Arabic Transparent"/>
          <w:b/>
          <w:bCs/>
          <w:sz w:val="28"/>
          <w:szCs w:val="28"/>
        </w:rPr>
        <w:t xml:space="preserve"> ………………...</w:t>
      </w:r>
      <w:r>
        <w:rPr>
          <w:rFonts w:ascii="Tahoma" w:hAnsi="Tahoma" w:cs="Arabic Transparent" w:hint="cs"/>
          <w:b/>
          <w:bCs/>
          <w:sz w:val="28"/>
          <w:szCs w:val="28"/>
          <w:rtl/>
        </w:rPr>
        <w:t>، .............................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الجنسية و يحمل جواز سفر رقم</w:t>
      </w:r>
      <w:r>
        <w:rPr>
          <w:rFonts w:ascii="Tahoma" w:hAnsi="Tahoma" w:cs="Arabic Transparent"/>
          <w:b/>
          <w:bCs/>
          <w:sz w:val="28"/>
          <w:szCs w:val="28"/>
        </w:rPr>
        <w:t>…………………..</w:t>
      </w:r>
      <w:r>
        <w:rPr>
          <w:rFonts w:ascii="Tahoma" w:hAnsi="Tahoma" w:cs="Arabic Transparent"/>
          <w:b/>
          <w:bCs/>
          <w:sz w:val="28"/>
          <w:szCs w:val="28"/>
        </w:rPr>
        <w:t xml:space="preserve"> / 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 xml:space="preserve">صادرة </w:t>
      </w:r>
      <w:proofErr w:type="gramStart"/>
      <w:r>
        <w:rPr>
          <w:rFonts w:ascii="Tahoma" w:hAnsi="Tahoma" w:cs="Arabic Transparent"/>
          <w:b/>
          <w:bCs/>
          <w:sz w:val="28"/>
          <w:szCs w:val="28"/>
          <w:rtl/>
        </w:rPr>
        <w:t>من :</w:t>
      </w:r>
      <w:proofErr w:type="gramEnd"/>
      <w:r>
        <w:rPr>
          <w:rFonts w:ascii="Tahoma" w:hAnsi="Tahoma" w:cs="Arabic Transparent"/>
          <w:b/>
          <w:bCs/>
          <w:sz w:val="28"/>
          <w:szCs w:val="28"/>
          <w:rtl/>
        </w:rPr>
        <w:t xml:space="preserve"> </w:t>
      </w:r>
      <w:r>
        <w:rPr>
          <w:rFonts w:ascii="Tahoma" w:hAnsi="Tahoma" w:cs="Arabic Transparent" w:hint="cs"/>
          <w:b/>
          <w:bCs/>
          <w:sz w:val="28"/>
          <w:szCs w:val="28"/>
          <w:rtl/>
        </w:rPr>
        <w:t>................</w:t>
      </w:r>
      <w:r>
        <w:rPr>
          <w:rFonts w:ascii="Tahoma" w:hAnsi="Tahoma" w:cs="Arabic Transparent"/>
          <w:b/>
          <w:bCs/>
          <w:sz w:val="28"/>
          <w:szCs w:val="28"/>
          <w:rtl/>
        </w:rPr>
        <w:t>،بتاريخ</w:t>
      </w:r>
      <w:r>
        <w:rPr>
          <w:rFonts w:ascii="Tahoma" w:hAnsi="Tahoma" w:cs="Arabic Transparent"/>
          <w:b/>
          <w:bCs/>
          <w:sz w:val="28"/>
          <w:szCs w:val="28"/>
        </w:rPr>
        <w:t xml:space="preserve"> : 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و عنوانة : ص.ب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</w:rPr>
        <w:t>…………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،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الرياض</w:t>
      </w:r>
      <w:r>
        <w:rPr>
          <w:rFonts w:ascii="Tahoma" w:hAnsi="Tahoma" w:cs="Arabic Transparent"/>
          <w:b/>
          <w:bCs/>
          <w:sz w:val="28"/>
          <w:szCs w:val="28"/>
        </w:rPr>
        <w:t>………………….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هاتف</w:t>
      </w:r>
      <w:r>
        <w:rPr>
          <w:rFonts w:ascii="Tahoma" w:hAnsi="Tahoma" w:cs="Arabic Transparent"/>
          <w:b/>
          <w:bCs/>
          <w:sz w:val="28"/>
          <w:szCs w:val="28"/>
        </w:rPr>
        <w:t xml:space="preserve"> : </w:t>
      </w:r>
      <w:r>
        <w:rPr>
          <w:rFonts w:ascii="Tahoma" w:hAnsi="Tahoma" w:cs="Arabic Transparent"/>
          <w:b/>
          <w:bCs/>
          <w:sz w:val="28"/>
          <w:szCs w:val="28"/>
        </w:rPr>
        <w:t>…………………</w:t>
      </w:r>
      <w:bookmarkStart w:id="0" w:name="_GoBack"/>
      <w:bookmarkEnd w:id="0"/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ويشار إلية في هذا العقد بالطرف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الثاني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على مايلي</w:t>
      </w:r>
      <w:r>
        <w:rPr>
          <w:rFonts w:ascii="Tahoma" w:hAnsi="Tahoma" w:cs="Arabic Transparent"/>
          <w:b/>
          <w:bCs/>
          <w:sz w:val="28"/>
          <w:szCs w:val="28"/>
        </w:rPr>
        <w:t>: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المادة الأولى : مدة هذا العقد أربعة وعشرون شهراً تبدأ من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تاريخ التحاق الطرف الثاني بعمله لدى الطرف الأول</w:t>
      </w:r>
      <w:r>
        <w:rPr>
          <w:rFonts w:ascii="Tahoma" w:hAnsi="Tahoma" w:cs="Arabic Transparent"/>
          <w:b/>
          <w:bCs/>
          <w:sz w:val="28"/>
          <w:szCs w:val="28"/>
        </w:rPr>
        <w:t>.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المادة الثانية : يكون الطرف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الثاني معيناً تحت الاختبار خلال الثلاثة الأشهر الأولى من تاريخ التحاق الطرف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الثاني بعملة لدى الطرف الأول</w:t>
      </w:r>
      <w:r>
        <w:rPr>
          <w:rFonts w:ascii="Tahoma" w:hAnsi="Tahoma" w:cs="Arabic Transparent"/>
          <w:b/>
          <w:bCs/>
          <w:sz w:val="28"/>
          <w:szCs w:val="28"/>
        </w:rPr>
        <w:t>.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المادة الثالثة : يتجدد العقد تلقائياً عند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إنتهاءه في كل مرة ولمدد أخرى مماثلة للمدة المنصوص عليها في المادة الأولى من هذا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العقد - بنفس بنود العقد و شروطه ومميزاته - وذلك إذا لم يخطر أحد الطرفين الآخر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خطياً بعدم الرغبة في تجديد العقد قبل شهرين على الأقل من تاريخ إنتهاء مدة العقد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الحالي مع مراعاة ما نصت علية المادتين (السابعة والثلاثون) و (الخامسة والخمسون</w:t>
      </w:r>
      <w:r>
        <w:rPr>
          <w:rFonts w:ascii="Tahoma" w:hAnsi="Tahoma" w:cs="Arabic Transparent"/>
          <w:b/>
          <w:bCs/>
          <w:sz w:val="28"/>
          <w:szCs w:val="28"/>
        </w:rPr>
        <w:t xml:space="preserve">) </w:t>
      </w:r>
      <w:r>
        <w:rPr>
          <w:rFonts w:ascii="Tahoma" w:hAnsi="Tahoma" w:cs="Arabic Transparent"/>
          <w:b/>
          <w:bCs/>
          <w:sz w:val="28"/>
          <w:szCs w:val="28"/>
          <w:rtl/>
        </w:rPr>
        <w:t>من نظام العمل السعودي</w:t>
      </w:r>
      <w:r>
        <w:rPr>
          <w:rFonts w:ascii="Tahoma" w:hAnsi="Tahoma" w:cs="Arabic Transparent"/>
          <w:b/>
          <w:bCs/>
          <w:sz w:val="28"/>
          <w:szCs w:val="28"/>
        </w:rPr>
        <w:t xml:space="preserve"> .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المادة الرابعة : يجوز للطرف الأول وحده إنهاء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العقد في أي وقت من أوقات سريان مدة العقد دون مكافأة أو سبق إعلام الطرف الثاني أو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تعويضة و ذلك عند حدوث أي حالة من الحالات المنصوص عليها في المادة الثمانون من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نظام العمل السعودي مع تحمل الطرف الثاني تكاليف عودتة الى بلدة مع إحتفاظ الطرف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الأول بحق الحصول على تعويض إضافي من الطرف الثاني مقدارة أجر أساسي لثلاثة أشهر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كحد أدنى قابلة للزيادة حسب سبب الفصل ومقدار الضرر</w:t>
      </w:r>
      <w:r>
        <w:rPr>
          <w:rFonts w:ascii="Tahoma" w:hAnsi="Tahoma" w:cs="Arabic Transparent"/>
          <w:b/>
          <w:bCs/>
          <w:sz w:val="28"/>
          <w:szCs w:val="28"/>
        </w:rPr>
        <w:t xml:space="preserve"> . 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المادة الخامسة</w:t>
      </w:r>
      <w:r>
        <w:rPr>
          <w:rFonts w:ascii="Tahoma" w:hAnsi="Tahoma" w:cs="Arabic Transparent"/>
          <w:b/>
          <w:bCs/>
          <w:sz w:val="28"/>
          <w:szCs w:val="28"/>
        </w:rPr>
        <w:t xml:space="preserve"> : </w:t>
      </w:r>
      <w:r>
        <w:rPr>
          <w:rFonts w:ascii="Tahoma" w:hAnsi="Tahoma" w:cs="Arabic Transparent"/>
          <w:b/>
          <w:bCs/>
          <w:sz w:val="28"/>
          <w:szCs w:val="28"/>
          <w:rtl/>
        </w:rPr>
        <w:t>يدفع الطرف الثاني تعويضا للطرف الأول مقدارة أجر أساسي لثلاثة أشهر وذلك عند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إستقالتة من العمل قبل إنتهاء مدة العقد المبرم بينهما مع تحمل الطرف الثاني تكاليف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عودتة الى بلدة طبقا للمادة الأربعون من نظام العمل السعودي</w:t>
      </w:r>
      <w:r>
        <w:rPr>
          <w:rFonts w:ascii="Tahoma" w:hAnsi="Tahoma" w:cs="Arabic Transparent"/>
          <w:b/>
          <w:bCs/>
          <w:sz w:val="28"/>
          <w:szCs w:val="28"/>
        </w:rPr>
        <w:t>.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المادة السادسة</w:t>
      </w:r>
      <w:r>
        <w:rPr>
          <w:rFonts w:ascii="Tahoma" w:hAnsi="Tahoma" w:cs="Arabic Transparent"/>
          <w:b/>
          <w:bCs/>
          <w:sz w:val="28"/>
          <w:szCs w:val="28"/>
        </w:rPr>
        <w:t xml:space="preserve"> : </w:t>
      </w:r>
      <w:r>
        <w:rPr>
          <w:rFonts w:ascii="Tahoma" w:hAnsi="Tahoma" w:cs="Arabic Transparent"/>
          <w:b/>
          <w:bCs/>
          <w:sz w:val="28"/>
          <w:szCs w:val="28"/>
          <w:rtl/>
        </w:rPr>
        <w:t>إذا إنتهت علاقة العمل بين الطرفين بسبب إستقالة الطرف الثاني أثناء مدة سريان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العقد فإن الطرف الثاني في هذة الحالة لا يستحق مكافأة نهاية خدمة بعد خدمة تقل عن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سنتين متتاليتين ، ويستحق ثلث المكافأة بعد خدمة لاتقل مدتها عن سنتين متتاليتين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ولا تزيد عن خمس سنوات متتالية ويستحق ثلثي المكافأة إذا زادت مدة خدمتة على خمس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lastRenderedPageBreak/>
        <w:t>سنوات متتالية ولم تبلغ عشر سنوات ويستحق المكافأة كاملة إذا بلغت مدة خدمتة عشر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سنوات متتالية فأكثر وذلك طبقاً للمادة الخامسة والثمانون من نظام العمل السعودي مع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تحمل الطرف الثاني تكاليف عودتة لبلدة في جميع الأحوال</w:t>
      </w:r>
      <w:r>
        <w:rPr>
          <w:rFonts w:ascii="Tahoma" w:hAnsi="Tahoma" w:cs="Arabic Transparent"/>
          <w:b/>
          <w:bCs/>
          <w:sz w:val="28"/>
          <w:szCs w:val="28"/>
        </w:rPr>
        <w:t>.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المادة السابعة</w:t>
      </w:r>
      <w:r>
        <w:rPr>
          <w:rFonts w:ascii="Tahoma" w:hAnsi="Tahoma" w:cs="Arabic Transparent"/>
          <w:b/>
          <w:bCs/>
          <w:sz w:val="28"/>
          <w:szCs w:val="28"/>
        </w:rPr>
        <w:t xml:space="preserve"> : </w:t>
      </w:r>
      <w:r>
        <w:rPr>
          <w:rFonts w:ascii="Tahoma" w:hAnsi="Tahoma" w:cs="Arabic Transparent"/>
          <w:b/>
          <w:bCs/>
          <w:sz w:val="28"/>
          <w:szCs w:val="28"/>
          <w:rtl/>
        </w:rPr>
        <w:t>يجوز للطرف الأول فسخ العقد أثناء مدة سريانة مع إحتفاظ الطرف الثاني بكامل حقوقة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النظامية بشرط إشعار الطرف الثاني مسبقا بمدة لاتقل عن ثلاثون يوما من تاريخ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الفسخ</w:t>
      </w:r>
      <w:r>
        <w:rPr>
          <w:rFonts w:ascii="Tahoma" w:hAnsi="Tahoma" w:cs="Arabic Transparent"/>
          <w:b/>
          <w:bCs/>
          <w:sz w:val="28"/>
          <w:szCs w:val="28"/>
        </w:rPr>
        <w:t>.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المادة الثامنة : يلتزم الطرف الثاني بأن لا يقوم بعد إنتهاء عقدة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بمنافسة الطرف الأول أو إفشاء أسرارة أو العمل لدى أحد منافسي الطرف الأول أو العمل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لدى أي منشأه لها نفس نشاط الطرف الأول داخل المملكة العربية السعودية وذلك لمدة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سنتين متتاليتين إبتداء من تاريخ إنتهاء العلاقة بين الطرفين ويطبق في ذلك ماورد في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المادة الثالثة والثمانون من نظام العمل السعودي</w:t>
      </w:r>
      <w:r>
        <w:rPr>
          <w:rFonts w:ascii="Tahoma" w:hAnsi="Tahoma" w:cs="Arabic Transparent"/>
          <w:b/>
          <w:bCs/>
          <w:sz w:val="28"/>
          <w:szCs w:val="28"/>
        </w:rPr>
        <w:t>.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المادة التاسعة : يعمل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الطرف الثاني لدى الطرف الأول في المركز الرئيسي أو أحد الفروع أو أي مكان تابع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للطرف الأول من الأماكن المنتشرة بالمملكة العربية السعودية و ذلك وفق بنود العقد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بوظيفة (*******) على أن يلتزم الطرف الثاني بأداء واجباته و مسئولياته وكل ما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يتعلق بوظيفته مما يكلفه به الطرف الأول</w:t>
      </w:r>
      <w:r>
        <w:rPr>
          <w:rFonts w:ascii="Tahoma" w:hAnsi="Tahoma" w:cs="Arabic Transparent"/>
          <w:b/>
          <w:bCs/>
          <w:sz w:val="28"/>
          <w:szCs w:val="28"/>
        </w:rPr>
        <w:t xml:space="preserve"> .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المادة العاشرة : يلتزم الطرف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الثاني بمواعيد وساعات العمل المعمول بها في مكان عملة والمحددة بقرار إداري مع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مراعاة ماجاء في المادة الثامنة والتسعون من نظام العمل السعودي ، كما يجوز للطرف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الأول زيادة ساعات العمل بقصد مواجهة ضغط عمل غير عادي وذلك طبقاً للمادة السادسة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بعد المائة من نظام العمل السعودي</w:t>
      </w:r>
      <w:r>
        <w:rPr>
          <w:rFonts w:ascii="Tahoma" w:hAnsi="Tahoma" w:cs="Arabic Transparent"/>
          <w:b/>
          <w:bCs/>
          <w:sz w:val="28"/>
          <w:szCs w:val="28"/>
        </w:rPr>
        <w:t>.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المادة الحادية عشر : يلتزم الطرف الثاني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بإنجاز المهام المكلف بها بدقة و سرعة و أمانة و إخلاص و على أكمل وجه مع إتباع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التعليمات الموجهة له من رؤسائه في العمل بدقة و دون أي كسل أو تباطوء بالإضافة الى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الإنضباط في مواعيد العمل الخاصة به و الإلتزام بحسن السلوك و الأخلاق أثناء العمل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مع الإلتزام التام بحفظ و عدم إفشاء أية أسرار متعلقة بالعمل بشكل مباشر أو غير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مباشر بما في ذلك إسداء المشورة وذلك طبقاً للمادة الخامسة والستون و المادة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الثمانون من نظام العمل السعودي</w:t>
      </w:r>
      <w:r>
        <w:rPr>
          <w:rFonts w:ascii="Tahoma" w:hAnsi="Tahoma" w:cs="Arabic Transparent"/>
          <w:b/>
          <w:bCs/>
          <w:sz w:val="28"/>
          <w:szCs w:val="28"/>
        </w:rPr>
        <w:t>.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المادة الثانية عشر : يقوم الطرف الأول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بتعيين الطرف الثاني على الدرجة الأولى من المرتبة الخامسة حسب سلم الأجور المعتمد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وبذلك يدفع الطرف الأول للطرف الثاني لقاء عمله و قيامة بواجباته أجراً شهرياً قدرة</w:t>
      </w:r>
      <w:r>
        <w:rPr>
          <w:rFonts w:ascii="Tahoma" w:hAnsi="Tahoma" w:cs="Arabic Transparent"/>
          <w:b/>
          <w:bCs/>
          <w:sz w:val="28"/>
          <w:szCs w:val="28"/>
        </w:rPr>
        <w:t xml:space="preserve"> (******** </w:t>
      </w:r>
      <w:r>
        <w:rPr>
          <w:rFonts w:ascii="Tahoma" w:hAnsi="Tahoma" w:cs="Arabic Transparent"/>
          <w:b/>
          <w:bCs/>
          <w:sz w:val="28"/>
          <w:szCs w:val="28"/>
          <w:rtl/>
        </w:rPr>
        <w:t>ريال) "فقط ************** ريال سعودي لاغير" تصرف له في نهاية كل شهر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ميلادي تفصيلها كالآتي</w:t>
      </w:r>
      <w:r>
        <w:rPr>
          <w:rFonts w:ascii="Tahoma" w:hAnsi="Tahoma" w:cs="Arabic Transparent"/>
          <w:b/>
          <w:bCs/>
          <w:sz w:val="28"/>
          <w:szCs w:val="28"/>
        </w:rPr>
        <w:t>:</w:t>
      </w:r>
      <w:r>
        <w:rPr>
          <w:rFonts w:ascii="Tahoma" w:hAnsi="Tahoma" w:cs="Arabic Transparent"/>
          <w:b/>
          <w:bCs/>
          <w:sz w:val="28"/>
          <w:szCs w:val="28"/>
        </w:rPr>
        <w:br/>
        <w:t xml:space="preserve">• </w:t>
      </w:r>
      <w:r>
        <w:rPr>
          <w:rFonts w:ascii="Tahoma" w:hAnsi="Tahoma" w:cs="Arabic Transparent"/>
          <w:b/>
          <w:bCs/>
          <w:sz w:val="28"/>
          <w:szCs w:val="28"/>
          <w:rtl/>
        </w:rPr>
        <w:t>أجر أساسي : ( ********ريال</w:t>
      </w:r>
      <w:r>
        <w:rPr>
          <w:rFonts w:ascii="Tahoma" w:hAnsi="Tahoma" w:cs="Arabic Transparent"/>
          <w:b/>
          <w:bCs/>
          <w:sz w:val="28"/>
          <w:szCs w:val="28"/>
        </w:rPr>
        <w:t>)</w:t>
      </w:r>
      <w:r>
        <w:rPr>
          <w:rFonts w:ascii="Tahoma" w:hAnsi="Tahoma" w:cs="Arabic Transparent"/>
          <w:b/>
          <w:bCs/>
          <w:sz w:val="28"/>
          <w:szCs w:val="28"/>
        </w:rPr>
        <w:br/>
        <w:t xml:space="preserve">• </w:t>
      </w:r>
      <w:r>
        <w:rPr>
          <w:rFonts w:ascii="Tahoma" w:hAnsi="Tahoma" w:cs="Arabic Transparent"/>
          <w:b/>
          <w:bCs/>
          <w:sz w:val="28"/>
          <w:szCs w:val="28"/>
          <w:rtl/>
        </w:rPr>
        <w:t>بدل سكن</w:t>
      </w:r>
      <w:r>
        <w:rPr>
          <w:rFonts w:ascii="Tahoma" w:hAnsi="Tahoma" w:cs="Arabic Transparent"/>
          <w:b/>
          <w:bCs/>
          <w:sz w:val="28"/>
          <w:szCs w:val="28"/>
        </w:rPr>
        <w:t xml:space="preserve"> : (******* </w:t>
      </w:r>
      <w:r>
        <w:rPr>
          <w:rFonts w:ascii="Tahoma" w:hAnsi="Tahoma" w:cs="Arabic Transparent"/>
          <w:b/>
          <w:bCs/>
          <w:sz w:val="28"/>
          <w:szCs w:val="28"/>
          <w:rtl/>
        </w:rPr>
        <w:t>ريال</w:t>
      </w:r>
      <w:r>
        <w:rPr>
          <w:rFonts w:ascii="Tahoma" w:hAnsi="Tahoma" w:cs="Arabic Transparent"/>
          <w:b/>
          <w:bCs/>
          <w:sz w:val="28"/>
          <w:szCs w:val="28"/>
        </w:rPr>
        <w:t>)</w:t>
      </w:r>
      <w:r>
        <w:rPr>
          <w:rFonts w:ascii="Tahoma" w:hAnsi="Tahoma" w:cs="Arabic Transparent"/>
          <w:b/>
          <w:bCs/>
          <w:sz w:val="28"/>
          <w:szCs w:val="28"/>
        </w:rPr>
        <w:br/>
        <w:t xml:space="preserve">• </w:t>
      </w:r>
      <w:r>
        <w:rPr>
          <w:rFonts w:ascii="Tahoma" w:hAnsi="Tahoma" w:cs="Arabic Transparent"/>
          <w:b/>
          <w:bCs/>
          <w:sz w:val="28"/>
          <w:szCs w:val="28"/>
          <w:rtl/>
        </w:rPr>
        <w:t>بدل إنتقال : ( ***** ريال</w:t>
      </w:r>
      <w:r>
        <w:rPr>
          <w:rFonts w:ascii="Tahoma" w:hAnsi="Tahoma" w:cs="Arabic Transparent"/>
          <w:b/>
          <w:bCs/>
          <w:sz w:val="28"/>
          <w:szCs w:val="28"/>
        </w:rPr>
        <w:t>)</w:t>
      </w:r>
      <w:r>
        <w:rPr>
          <w:rFonts w:ascii="Tahoma" w:hAnsi="Tahoma" w:cs="Arabic Transparent"/>
          <w:b/>
          <w:bCs/>
          <w:sz w:val="28"/>
          <w:szCs w:val="28"/>
        </w:rPr>
        <w:br/>
        <w:t xml:space="preserve">• </w:t>
      </w:r>
      <w:r>
        <w:rPr>
          <w:rFonts w:ascii="Tahoma" w:hAnsi="Tahoma" w:cs="Arabic Transparent"/>
          <w:b/>
          <w:bCs/>
          <w:sz w:val="28"/>
          <w:szCs w:val="28"/>
          <w:rtl/>
        </w:rPr>
        <w:t>بدل تأمين صحي: ( ***** ريال</w:t>
      </w:r>
      <w:r>
        <w:rPr>
          <w:rFonts w:ascii="Tahoma" w:hAnsi="Tahoma" w:cs="Arabic Transparent"/>
          <w:b/>
          <w:bCs/>
          <w:sz w:val="28"/>
          <w:szCs w:val="28"/>
        </w:rPr>
        <w:t>)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ويقر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الطرف الثاني بخضوع أجرة الشهري للائحة تنظيم العمل الخاصة بالطرف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الأول</w:t>
      </w:r>
      <w:r>
        <w:rPr>
          <w:rFonts w:ascii="Tahoma" w:hAnsi="Tahoma" w:cs="Arabic Transparent"/>
          <w:b/>
          <w:bCs/>
          <w:sz w:val="28"/>
          <w:szCs w:val="28"/>
        </w:rPr>
        <w:t>.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المادة الثالثة عشر : يخضع الطرف الثاني لنظام العلاوات والترقيات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 xml:space="preserve">والإسكان والانتقال </w:t>
      </w:r>
      <w:r>
        <w:rPr>
          <w:rFonts w:ascii="Tahoma" w:hAnsi="Tahoma" w:cs="Arabic Transparent"/>
          <w:b/>
          <w:bCs/>
          <w:sz w:val="28"/>
          <w:szCs w:val="28"/>
          <w:rtl/>
        </w:rPr>
        <w:lastRenderedPageBreak/>
        <w:t>والرعاية الطبية والبدلات الإضافية والسلف والانتدابات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والإجازات ومكافأة نهاية الخدمة والجزاءات والعقوبات وجميع الأنظمة الوارده بلائحة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تنظيم العمل الخاصة بالطرف الأول ويقر الطرف الثاني بإطلاعة وعلمة وقبولة التام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بلائحة تنظيم العمل الخاصة بالطرف الأول</w:t>
      </w:r>
      <w:r>
        <w:rPr>
          <w:rFonts w:ascii="Tahoma" w:hAnsi="Tahoma" w:cs="Arabic Transparent"/>
          <w:b/>
          <w:bCs/>
          <w:sz w:val="28"/>
          <w:szCs w:val="28"/>
        </w:rPr>
        <w:t xml:space="preserve">. 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المادة الرابعة عشر : يتحمل الطرف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الأول رسوم الإقامة ورخصة العمل وتجديدهما وتأشيرات الخروج والعودة وتذكرة سفر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الطرف الثاني الى موطنة عند الخروج النهائي فقط أي بعد إنتهاء العلاقة بين الطرفين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وذلك طبقاً للمادة الأربعون من نظام العمل السعودي</w:t>
      </w:r>
      <w:r>
        <w:rPr>
          <w:rFonts w:ascii="Tahoma" w:hAnsi="Tahoma" w:cs="Arabic Transparent"/>
          <w:b/>
          <w:bCs/>
          <w:sz w:val="28"/>
          <w:szCs w:val="28"/>
        </w:rPr>
        <w:t>.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المادة الخامسة عشر : لا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يحق للطرف الثاني بأي حال من الأحوال العمل بشكل مباشر أو غير مباشر أو بأجر أو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بدون أجر في أي وظيفة أو خدمة أو عمل تجاري غير ما يكلفه به الطرف الأول و ذلك طيلة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مدة عملة لدى الطرف الأول ويطبق في ذلك المادة التاسعة والثلاثون من نظام العمل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السعودي</w:t>
      </w:r>
      <w:r>
        <w:rPr>
          <w:rFonts w:ascii="Tahoma" w:hAnsi="Tahoma" w:cs="Arabic Transparent"/>
          <w:b/>
          <w:bCs/>
          <w:sz w:val="28"/>
          <w:szCs w:val="28"/>
        </w:rPr>
        <w:t>.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المادة السادسة عشر : يكون الطرف الثاني مسئولاً مسئولية كاملة عن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العهد المسلمة له من قبل الطرف الأول كما أنه يتعهد بالحفاظ عليها و إرجاعها سليمة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للطرف الأول و ذلك عند نهاية تعاقدة مع الطرف الأول أو عند طلب الطرف الأول لها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ويحق للطرف الأول حسم قيمة ما أتلفة أو دمرة أو فقدة الطرف الثاني من عهد أو آلات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أو منتجات يملكها الطرف الأول ويطبق في ذلك أحكام المادة الحادية و التسعون من نظام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العمل السعودي</w:t>
      </w:r>
      <w:r>
        <w:rPr>
          <w:rFonts w:ascii="Tahoma" w:hAnsi="Tahoma" w:cs="Arabic Transparent"/>
          <w:b/>
          <w:bCs/>
          <w:sz w:val="28"/>
          <w:szCs w:val="28"/>
        </w:rPr>
        <w:t>.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المادة السابعة عشر : يقر الطرفين بشرعية وقبول إستخدام نظام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الحاسب الألي الخاص بالطرف الأول أو الخطابات الخطية أو كلاهما معا كوسيلة رسمية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للتواصل والتراسل بين الطرفين وذلك فيما يصب في مصلحتهما مثل: الإعلام بالإنذارات ،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والقرارت الإدارية ، والإشعارات ، والمراسلات بين الطرفين ،والمطالبات العمالية ،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والإعلام بالواجبات والمهمات، والشكاوى العمالية وغيرها</w:t>
      </w:r>
      <w:r>
        <w:rPr>
          <w:rFonts w:ascii="Tahoma" w:hAnsi="Tahoma" w:cs="Arabic Transparent"/>
          <w:b/>
          <w:bCs/>
          <w:sz w:val="28"/>
          <w:szCs w:val="28"/>
        </w:rPr>
        <w:t xml:space="preserve"> .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المادة الثامنة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عشر : يتعهد الطرف الثاني بتزويد الطرف الأول بعنوانه الدائم و المؤقت و عنوان أقرب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شخص له بالإضافة الى أي تغيير يطرأ على هذه العناوين على أن يكون العنوان شاملاً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إسم المدينة والحي و الشارع و رقم المنزل و العنوان البريدي و أرقام الهواتف</w:t>
      </w:r>
      <w:r>
        <w:rPr>
          <w:rFonts w:ascii="Tahoma" w:hAnsi="Tahoma" w:cs="Arabic Transparent"/>
          <w:b/>
          <w:bCs/>
          <w:sz w:val="28"/>
          <w:szCs w:val="28"/>
        </w:rPr>
        <w:t xml:space="preserve">. 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المادة التاسعة عشر : يلتزم الطرف الثاني – في حال طلب منة الطرف الأول ذلك</w:t>
      </w:r>
      <w:r>
        <w:rPr>
          <w:rFonts w:ascii="Tahoma" w:hAnsi="Tahoma" w:cs="Arabic Transparent"/>
          <w:b/>
          <w:bCs/>
          <w:sz w:val="28"/>
          <w:szCs w:val="28"/>
        </w:rPr>
        <w:t xml:space="preserve"> - </w:t>
      </w:r>
      <w:r>
        <w:rPr>
          <w:rFonts w:ascii="Tahoma" w:hAnsi="Tahoma" w:cs="Arabic Transparent"/>
          <w:b/>
          <w:bCs/>
          <w:sz w:val="28"/>
          <w:szCs w:val="28"/>
          <w:rtl/>
        </w:rPr>
        <w:t>بإحضار كفالة غرم و اداء تضامنيه و يكون بموجبها الطرف الثاني و كفيله مسئولان</w:t>
      </w:r>
      <w:r>
        <w:rPr>
          <w:rFonts w:ascii="Tahoma" w:hAnsi="Tahoma" w:cs="Arabic Transparent"/>
          <w:b/>
          <w:bCs/>
          <w:sz w:val="28"/>
          <w:szCs w:val="28"/>
        </w:rPr>
        <w:t xml:space="preserve"> (</w:t>
      </w:r>
      <w:r>
        <w:rPr>
          <w:rFonts w:ascii="Tahoma" w:hAnsi="Tahoma" w:cs="Arabic Transparent"/>
          <w:b/>
          <w:bCs/>
          <w:sz w:val="28"/>
          <w:szCs w:val="28"/>
          <w:rtl/>
        </w:rPr>
        <w:t>مجتمعين أو منفردين) مسئولية كاملة و تضامنيه عن سداد جميع المبالغ أو المستحقات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المترتبة على الطرف الثاني لدى الطرف الأول أياً كانت أسبابها، كما يتعهد الطرف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الثاني بتزويد الطرف الأول بأي تغيير يطرأ على عنوان كفيله أو عنوان معـرِّفي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كفيله</w:t>
      </w:r>
      <w:r>
        <w:rPr>
          <w:rFonts w:ascii="Tahoma" w:hAnsi="Tahoma" w:cs="Arabic Transparent"/>
          <w:b/>
          <w:bCs/>
          <w:sz w:val="28"/>
          <w:szCs w:val="28"/>
        </w:rPr>
        <w:t>.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المادة العشرون : يخضع الطرف الثاني لأنظمة الضرائب و الرسوم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الحكومية و التأمينات الإجتماعية المعمول بها في المملكة العربية السعودية و تحسم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تلك الضرائب و الرسوم من أجوره و مستحقاته لدى الطرف الأول وذلك فيما لا يتعارض مع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المادة الأربعون من نظام العمل السعودي</w:t>
      </w:r>
      <w:r>
        <w:rPr>
          <w:rFonts w:ascii="Tahoma" w:hAnsi="Tahoma" w:cs="Arabic Transparent"/>
          <w:b/>
          <w:bCs/>
          <w:sz w:val="28"/>
          <w:szCs w:val="28"/>
        </w:rPr>
        <w:t>.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المادة الحادية و العشرون : يخضع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الطرف الثاني للائحة تنظيم العمل و لائحة الجزاءات و المكافآت الخاصة بالطرف الأول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 xml:space="preserve">بالإضافة الى القرارات الموجهه له من المدير العام أو من </w:t>
      </w:r>
      <w:r>
        <w:rPr>
          <w:rFonts w:ascii="Tahoma" w:hAnsi="Tahoma" w:cs="Arabic Transparent"/>
          <w:b/>
          <w:bCs/>
          <w:sz w:val="28"/>
          <w:szCs w:val="28"/>
          <w:rtl/>
        </w:rPr>
        <w:lastRenderedPageBreak/>
        <w:t>ينوبه أو رؤسائه في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العمل</w:t>
      </w:r>
      <w:r>
        <w:rPr>
          <w:rFonts w:ascii="Tahoma" w:hAnsi="Tahoma" w:cs="Arabic Transparent"/>
          <w:b/>
          <w:bCs/>
          <w:sz w:val="28"/>
          <w:szCs w:val="28"/>
        </w:rPr>
        <w:t>.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المادة الثانية و العشرون : يقبل الطرفان بأن يحل هذا العقد محل كافة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الإتفاقيات و العقود و الإرتباطات السابقة له – إن وجدت – ولا يحق لأي من الطـرفين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بعد توقيـع هذا العقد الإدعـاء بأي حق أو ميزة أو منفعة خلاف ما ذكر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فيه</w:t>
      </w:r>
      <w:r>
        <w:rPr>
          <w:rFonts w:ascii="Tahoma" w:hAnsi="Tahoma" w:cs="Arabic Transparent"/>
          <w:b/>
          <w:bCs/>
          <w:sz w:val="28"/>
          <w:szCs w:val="28"/>
        </w:rPr>
        <w:t>.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المادة الثالثة و العشرون : يتعهد الطرف الثاني بأن يخضع لكافة الأنظمة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السائدة في المملكة العربية السعودية بالإضافة الى إتباعها و الإلتزام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بها</w:t>
      </w:r>
      <w:r>
        <w:rPr>
          <w:rFonts w:ascii="Tahoma" w:hAnsi="Tahoma" w:cs="Arabic Transparent"/>
          <w:b/>
          <w:bCs/>
          <w:sz w:val="28"/>
          <w:szCs w:val="28"/>
        </w:rPr>
        <w:t>.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المادة الرابعة و العشرون : يكون نظام العمل السعودي الصادر بالمرسوم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الملكي رقم م/51 وتاريخ 23/8/1426هـ و لوائحه و لائحة تنظيم العمل الخاصة بالطرف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الأول مجتمعين المرجع الوحيد في كل ما لم يرد به نص في هذا العقد</w:t>
      </w:r>
      <w:r>
        <w:rPr>
          <w:rFonts w:ascii="Tahoma" w:hAnsi="Tahoma" w:cs="Arabic Transparent"/>
          <w:b/>
          <w:bCs/>
          <w:sz w:val="28"/>
          <w:szCs w:val="28"/>
        </w:rPr>
        <w:t>.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المادة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الخامسة و العشرون : أي خلاف ينشأ عن تفسير بنود العقد أو عدم الإلتزام بها يكون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مرده للسلطات المختصة بالمملكة العربية السعودية</w:t>
      </w:r>
      <w:r>
        <w:rPr>
          <w:rFonts w:ascii="Tahoma" w:hAnsi="Tahoma" w:cs="Arabic Transparent"/>
          <w:b/>
          <w:bCs/>
          <w:sz w:val="28"/>
          <w:szCs w:val="28"/>
        </w:rPr>
        <w:t>.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المادة السادسة و العشرون</w:t>
      </w:r>
      <w:r>
        <w:rPr>
          <w:rFonts w:ascii="Tahoma" w:hAnsi="Tahoma" w:cs="Arabic Transparent"/>
          <w:b/>
          <w:bCs/>
          <w:sz w:val="28"/>
          <w:szCs w:val="28"/>
        </w:rPr>
        <w:t xml:space="preserve"> :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التقويم الميلادي هو التقويم الأساسي و المعتمد في جميع المعاملات الناتجة عن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تطبيق هذا العقد بما فيها العقد نفسه ، ويكون عدد أيام الشهر الواحد بحسب الشهر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المعني طبقاً للتقويم الميلادي</w:t>
      </w:r>
      <w:r>
        <w:rPr>
          <w:rFonts w:ascii="Tahoma" w:hAnsi="Tahoma" w:cs="Arabic Transparent"/>
          <w:b/>
          <w:bCs/>
          <w:sz w:val="28"/>
          <w:szCs w:val="28"/>
        </w:rPr>
        <w:t xml:space="preserve"> .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المادة السابعة و العشرون : يقر الطرف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الثاني أنه قد علم و فهم بوسيلته الخاصة كل أحكام و بنود هذا العقد و مضمونها و أنه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لا يحق له بأي حال من الأحوال أن يطعن فيما جاء في هذا العقد أو أن يحتج بأميته ،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كما يقر الطرف الثاني بخضوعة وإطلاعة على لائحة تنظيم العمل الخاصة بالطرف الأول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وأنة قد علم وفهم بوسيلتة الخاصة كل أحكامها وبنودها وموادها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ومضمونها</w:t>
      </w:r>
      <w:r>
        <w:rPr>
          <w:rFonts w:ascii="Tahoma" w:hAnsi="Tahoma" w:cs="Arabic Transparent"/>
          <w:b/>
          <w:bCs/>
          <w:sz w:val="28"/>
          <w:szCs w:val="28"/>
        </w:rPr>
        <w:t>.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المادة الثامنة و العشرون : يعتبر هذا العقد نافذاً بعد توقيع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وختم الطرف الأول و توقيع الطرف الثاني بالإضافة الى توقيع شهود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الحال</w:t>
      </w:r>
      <w:r>
        <w:rPr>
          <w:rFonts w:ascii="Tahoma" w:hAnsi="Tahoma" w:cs="Arabic Transparent"/>
          <w:b/>
          <w:bCs/>
          <w:sz w:val="28"/>
          <w:szCs w:val="28"/>
        </w:rPr>
        <w:t>.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المادة التاسعة و العشرون : حرر هذا العقد من نسختين، تسلم الطرف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الثاني أحدهما و ذلك للعمل بموجبه</w:t>
      </w:r>
      <w:r>
        <w:rPr>
          <w:rFonts w:ascii="Tahoma" w:hAnsi="Tahoma" w:cs="Arabic Transparent"/>
          <w:b/>
          <w:bCs/>
          <w:sz w:val="28"/>
          <w:szCs w:val="28"/>
        </w:rPr>
        <w:t xml:space="preserve">. 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الطرف الأول الطرف الثاني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الإسم</w:t>
      </w:r>
      <w:r>
        <w:rPr>
          <w:rFonts w:ascii="Tahoma" w:hAnsi="Tahoma" w:cs="Arabic Transparent"/>
          <w:b/>
          <w:bCs/>
          <w:sz w:val="28"/>
          <w:szCs w:val="28"/>
        </w:rPr>
        <w:t xml:space="preserve"> : </w:t>
      </w:r>
      <w:r>
        <w:rPr>
          <w:rFonts w:ascii="Tahoma" w:hAnsi="Tahoma" w:cs="Arabic Transparent"/>
          <w:b/>
          <w:bCs/>
          <w:sz w:val="28"/>
          <w:szCs w:val="28"/>
          <w:rtl/>
        </w:rPr>
        <w:t>الإسم</w:t>
      </w:r>
      <w:r>
        <w:rPr>
          <w:rFonts w:ascii="Tahoma" w:hAnsi="Tahoma" w:cs="Arabic Transparent"/>
          <w:b/>
          <w:bCs/>
          <w:sz w:val="28"/>
          <w:szCs w:val="28"/>
        </w:rPr>
        <w:t xml:space="preserve"> :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التوقيع : التوقيع</w:t>
      </w:r>
      <w:r>
        <w:rPr>
          <w:rFonts w:ascii="Tahoma" w:hAnsi="Tahoma" w:cs="Arabic Transparent"/>
          <w:b/>
          <w:bCs/>
          <w:sz w:val="28"/>
          <w:szCs w:val="28"/>
        </w:rPr>
        <w:t xml:space="preserve"> :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الختـم</w:t>
      </w:r>
      <w:r>
        <w:rPr>
          <w:rFonts w:ascii="Tahoma" w:hAnsi="Tahoma" w:cs="Arabic Transparent"/>
          <w:b/>
          <w:bCs/>
          <w:sz w:val="28"/>
          <w:szCs w:val="28"/>
        </w:rPr>
        <w:t xml:space="preserve"> : 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شهود الحـال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شاهد أول شاهد</w:t>
      </w:r>
      <w:r>
        <w:rPr>
          <w:rFonts w:ascii="Tahoma" w:hAnsi="Tahoma" w:cs="Arabic Transparent"/>
          <w:b/>
          <w:bCs/>
          <w:sz w:val="28"/>
          <w:szCs w:val="28"/>
        </w:rPr>
        <w:t xml:space="preserve"> </w:t>
      </w:r>
      <w:r>
        <w:rPr>
          <w:rFonts w:ascii="Tahoma" w:hAnsi="Tahoma" w:cs="Arabic Transparent"/>
          <w:b/>
          <w:bCs/>
          <w:sz w:val="28"/>
          <w:szCs w:val="28"/>
          <w:rtl/>
        </w:rPr>
        <w:t>ثاني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الإسم: الإسم</w:t>
      </w:r>
      <w:r>
        <w:rPr>
          <w:rFonts w:ascii="Tahoma" w:hAnsi="Tahoma" w:cs="Arabic Transparent"/>
          <w:b/>
          <w:bCs/>
          <w:sz w:val="28"/>
          <w:szCs w:val="28"/>
        </w:rPr>
        <w:t>:</w:t>
      </w:r>
      <w:r>
        <w:rPr>
          <w:rFonts w:ascii="Tahoma" w:hAnsi="Tahoma" w:cs="Arabic Transparent"/>
          <w:b/>
          <w:bCs/>
          <w:sz w:val="28"/>
          <w:szCs w:val="28"/>
        </w:rPr>
        <w:br/>
      </w:r>
      <w:r>
        <w:rPr>
          <w:rFonts w:ascii="Tahoma" w:hAnsi="Tahoma" w:cs="Arabic Transparent"/>
          <w:b/>
          <w:bCs/>
          <w:sz w:val="28"/>
          <w:szCs w:val="28"/>
          <w:rtl/>
        </w:rPr>
        <w:t>التوقيع: التوقيع</w:t>
      </w:r>
      <w:r>
        <w:rPr>
          <w:rFonts w:ascii="Tahoma" w:hAnsi="Tahoma" w:cs="Arabic Transparent"/>
          <w:b/>
          <w:bCs/>
          <w:sz w:val="28"/>
          <w:szCs w:val="28"/>
        </w:rPr>
        <w:t>:</w:t>
      </w:r>
    </w:p>
    <w:p w:rsidR="00CE5A8F" w:rsidRDefault="008718D5"/>
    <w:sectPr w:rsidR="00CE5A8F" w:rsidSect="003F50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imple Bold Rule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A20"/>
    <w:rsid w:val="00394A20"/>
    <w:rsid w:val="003F5062"/>
    <w:rsid w:val="008718D5"/>
    <w:rsid w:val="00C1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8D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8D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1314</Words>
  <Characters>7494</Characters>
  <Application>Microsoft Office Word</Application>
  <DocSecurity>0</DocSecurity>
  <Lines>62</Lines>
  <Paragraphs>17</Paragraphs>
  <ScaleCrop>false</ScaleCrop>
  <Company/>
  <LinksUpToDate>false</LinksUpToDate>
  <CharactersWithSpaces>8791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2020-09-04T05:36:00Z</dcterms:created>
  <dcterms:modified xsi:type="dcterms:W3CDTF">2020-09-04T05:39:00Z</dcterms:modified>
</cp:coreProperties>
</file>