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3C" w:rsidRPr="00CA053C" w:rsidRDefault="00CA053C" w:rsidP="00CA053C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 w:rsidRPr="00CA053C">
        <w:rPr>
          <w:rFonts w:ascii="inherit" w:eastAsia="Times New Roman" w:hAnsi="inherit" w:cs="Times New Roman" w:hint="cs"/>
          <w:b/>
          <w:bCs/>
          <w:color w:val="000000"/>
          <w:sz w:val="33"/>
          <w:szCs w:val="36"/>
          <w:u w:val="single"/>
          <w:bdr w:val="none" w:sz="0" w:space="0" w:color="auto" w:frame="1"/>
          <w:rtl/>
          <w:lang w:eastAsia="fr-FR"/>
        </w:rPr>
        <w:t>فسخ عقد كراء محل تجاري</w:t>
      </w:r>
    </w:p>
    <w:p w:rsidR="00CA053C" w:rsidRPr="00CA053C" w:rsidRDefault="00CA053C" w:rsidP="00CA05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rtl/>
          <w:lang w:eastAsia="fr-FR"/>
        </w:rPr>
      </w:pP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u w:val="single"/>
          <w:bdr w:val="none" w:sz="0" w:space="0" w:color="auto" w:frame="1"/>
          <w:rtl/>
          <w:lang w:eastAsia="fr-FR"/>
        </w:rPr>
        <w:t>بين الموقعين أسفله</w:t>
      </w: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u w:val="single"/>
          <w:bdr w:val="none" w:sz="0" w:space="0" w:color="auto" w:frame="1"/>
          <w:lang w:eastAsia="fr-FR"/>
        </w:rPr>
        <w:t> </w:t>
      </w:r>
      <w:r w:rsidRPr="00CA053C">
        <w:rPr>
          <w:rFonts w:ascii="inherit" w:eastAsia="Times New Roman" w:hAnsi="inherit" w:cs="Times New Roman"/>
          <w:b/>
          <w:bCs/>
          <w:color w:val="000000"/>
          <w:sz w:val="27"/>
          <w:szCs w:val="28"/>
          <w:u w:val="single"/>
          <w:bdr w:val="none" w:sz="0" w:space="0" w:color="auto" w:frame="1"/>
          <w:lang w:eastAsia="fr-FR"/>
        </w:rPr>
        <w:t>:</w:t>
      </w:r>
    </w:p>
    <w:p w:rsidR="00CA053C" w:rsidRPr="00CA053C" w:rsidRDefault="00CA053C" w:rsidP="00CA05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rtl/>
          <w:lang w:eastAsia="fr-FR"/>
        </w:rPr>
      </w:pP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الطرف الأول</w:t>
      </w: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 </w:t>
      </w: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المكري</w:t>
      </w: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: السيد(ة)  </w:t>
      </w: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( ..................)</w:t>
      </w: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 مغربي الجنسية  الساكن بحي... ....... ... و الحامل(ة) لبطاقة التعريف الوطنية رقم : </w:t>
      </w: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...............</w:t>
      </w: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      </w:t>
      </w:r>
    </w:p>
    <w:p w:rsidR="00CA053C" w:rsidRPr="00CA053C" w:rsidRDefault="00CA053C" w:rsidP="00CA05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rtl/>
          <w:lang w:eastAsia="fr-FR"/>
        </w:rPr>
      </w:pP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الطرف الثاني المكتري </w:t>
      </w: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 : السيد(ة) </w:t>
      </w: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................</w:t>
      </w: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 مغربي الجنسية الساكن بشارع .............. الطابق الاول شقة ...... بالبيضاء والحامل لبطاقة التعريف الوطنية رقم</w:t>
      </w: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....................</w:t>
      </w:r>
    </w:p>
    <w:p w:rsidR="00CA053C" w:rsidRPr="00CA053C" w:rsidRDefault="00CA053C" w:rsidP="00CA05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rtl/>
          <w:lang w:eastAsia="fr-FR"/>
        </w:rPr>
      </w:pP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لقد وقع الإتفاق والتراضي بين الطرفين على ما يلي</w:t>
      </w: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 :</w:t>
      </w:r>
    </w:p>
    <w:p w:rsidR="00CA053C" w:rsidRPr="00CA053C" w:rsidRDefault="00CA053C" w:rsidP="00CA05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rtl/>
          <w:lang w:eastAsia="fr-FR"/>
        </w:rPr>
      </w:pP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بمقتضى هذا العقد و تحت جميع الضمانات المعمول بها في قانون العقود والالتزامات. فقد اتفق الطرفان المذكوران أعلاه،  الطرف  الأول السيد(ة) </w:t>
      </w: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(.............)</w:t>
      </w: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 و الطرف الثاني السيد(ة) </w:t>
      </w: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(..................) </w:t>
      </w: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على فسخ عقد كراء المحل التجاري المبرم بينهما والمسجل تحت رقم :00\0000 والمصادق عليه بتاريخ :01 \01\2000  والمتعلق بكراء المحل التجاري المتواجد ب بالطابق الارضي ب تجزئة ............ رقم ......... بمدينة اسفي</w:t>
      </w:r>
    </w:p>
    <w:p w:rsidR="00CA053C" w:rsidRPr="00CA053C" w:rsidRDefault="00CA053C" w:rsidP="00CA05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و بناء عليه فقد أصبح العقد السالف الذكر مفسوخا وباطلا من تاريخ المصادقة على فسخ العقد، لا أساس له من الصحة ولا عمل له بأي وجه من الوجوه و بالتالي فكل واحد يبري ذمة الأخر من جميع التبعات الإبراء التام .</w:t>
      </w:r>
    </w:p>
    <w:p w:rsidR="00CA053C" w:rsidRPr="00CA053C" w:rsidRDefault="00CA053C" w:rsidP="00CA05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rtl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rtl/>
          <w:lang w:eastAsia="fr-FR"/>
        </w:rPr>
      </w:pP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إمضاء الطرف الأول (المكري)</w:t>
      </w:r>
      <w:r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                 </w:t>
      </w:r>
      <w:bookmarkStart w:id="0" w:name="_GoBack"/>
      <w:bookmarkEnd w:id="0"/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           </w:t>
      </w:r>
      <w:r w:rsidRPr="00CA053C">
        <w:rPr>
          <w:rFonts w:ascii="inherit" w:eastAsia="Times New Roman" w:hAnsi="inherit" w:cs="Times New Roman"/>
          <w:color w:val="000000"/>
          <w:sz w:val="27"/>
          <w:szCs w:val="28"/>
          <w:bdr w:val="none" w:sz="0" w:space="0" w:color="auto" w:frame="1"/>
          <w:lang w:eastAsia="fr-FR"/>
        </w:rPr>
        <w:t>              </w:t>
      </w:r>
      <w:r w:rsidRPr="00CA053C">
        <w:rPr>
          <w:rFonts w:ascii="inherit" w:eastAsia="Times New Roman" w:hAnsi="inherit" w:cs="Times New Roman" w:hint="cs"/>
          <w:color w:val="000000"/>
          <w:sz w:val="27"/>
          <w:szCs w:val="28"/>
          <w:bdr w:val="none" w:sz="0" w:space="0" w:color="auto" w:frame="1"/>
          <w:rtl/>
          <w:lang w:eastAsia="fr-FR"/>
        </w:rPr>
        <w:t>       </w:t>
      </w:r>
      <w:r w:rsidRPr="00CA053C">
        <w:rPr>
          <w:rFonts w:ascii="inherit" w:eastAsia="Times New Roman" w:hAnsi="inherit" w:cs="Times New Roman" w:hint="cs"/>
          <w:b/>
          <w:bCs/>
          <w:color w:val="000000"/>
          <w:sz w:val="27"/>
          <w:szCs w:val="28"/>
          <w:bdr w:val="none" w:sz="0" w:space="0" w:color="auto" w:frame="1"/>
          <w:rtl/>
          <w:lang w:eastAsia="fr-FR"/>
        </w:rPr>
        <w:t>إمضاء الطرف الثاني (المكتري)</w:t>
      </w:r>
    </w:p>
    <w:p w:rsidR="00CA053C" w:rsidRPr="00CA053C" w:rsidRDefault="00CA053C" w:rsidP="00CA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CA053C" w:rsidRPr="00CA053C" w:rsidRDefault="00CA053C" w:rsidP="00CA053C">
      <w:pPr>
        <w:shd w:val="clear" w:color="auto" w:fill="FFFFFF"/>
        <w:bidi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</w:p>
    <w:p w:rsidR="00F7229A" w:rsidRPr="00CA053C" w:rsidRDefault="00CA053C" w:rsidP="00CA053C"/>
    <w:sectPr w:rsidR="00F7229A" w:rsidRPr="00CA0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B7"/>
    <w:rsid w:val="002D27B7"/>
    <w:rsid w:val="00522FA7"/>
    <w:rsid w:val="00AC38ED"/>
    <w:rsid w:val="00CA053C"/>
    <w:rsid w:val="00EC194B"/>
    <w:rsid w:val="00F6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6C6FC-3F43-4546-9796-32589B23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8E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667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66758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93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7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6</cp:revision>
  <dcterms:created xsi:type="dcterms:W3CDTF">2020-03-13T11:27:00Z</dcterms:created>
  <dcterms:modified xsi:type="dcterms:W3CDTF">2020-03-13T11:39:00Z</dcterms:modified>
</cp:coreProperties>
</file>